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AE" w:rsidRPr="004B72AE" w:rsidRDefault="004B72AE" w:rsidP="004B72AE">
      <w:pPr>
        <w:rPr>
          <w:lang w:val="en-US"/>
        </w:rPr>
      </w:pPr>
      <w:r w:rsidRPr="004B72AE">
        <w:rPr>
          <w:lang w:val="en-US"/>
        </w:rPr>
        <w:t>Technical rider of group </w:t>
      </w:r>
      <w:r w:rsidRPr="004B72AE">
        <w:rPr>
          <w:b/>
          <w:bCs/>
          <w:lang w:val="en-US"/>
        </w:rPr>
        <w:t>«DrymbaDaDzyga»</w:t>
      </w:r>
    </w:p>
    <w:p w:rsidR="004B72AE" w:rsidRPr="006B7B4E" w:rsidRDefault="004B72AE" w:rsidP="004B72AE">
      <w:pPr>
        <w:rPr>
          <w:lang w:val="en-US"/>
        </w:rPr>
      </w:pPr>
      <w:r w:rsidRPr="006B7B4E">
        <w:rPr>
          <w:lang w:val="en-US"/>
        </w:rPr>
        <w:t>Requirements to P.A.</w:t>
      </w:r>
    </w:p>
    <w:p w:rsidR="004B72AE" w:rsidRPr="004B72AE" w:rsidRDefault="004B72AE" w:rsidP="004B72AE">
      <w:pPr>
        <w:rPr>
          <w:lang w:val="en-US"/>
        </w:rPr>
      </w:pPr>
      <w:r w:rsidRPr="004B72AE">
        <w:rPr>
          <w:lang w:val="en-US"/>
        </w:rPr>
        <w:t>1. P.A. (portals) - 10 Wt of nominal power on each member (but no less than 3 kVt of summary power for indoor and 8 kVt for outdoor). Portals should provide the level of sound pressure in the middle of the hole no less than 100dB SPL. Desirable is the system with operative access to crossover and graphic 1/3 octave equalizer (+/- 6dB control) on each channel. By the start of the tuning of the group equipment should be blew through.                .</w:t>
      </w:r>
    </w:p>
    <w:p w:rsidR="004B72AE" w:rsidRPr="004B72AE" w:rsidRDefault="004B72AE" w:rsidP="004B72AE">
      <w:pPr>
        <w:rPr>
          <w:lang w:val="en-US"/>
        </w:rPr>
      </w:pPr>
      <w:r w:rsidRPr="004B72AE">
        <w:rPr>
          <w:lang w:val="en-US"/>
        </w:rPr>
        <w:t>2. Yamaha, QSC, PSS – amplifiers.</w:t>
      </w:r>
    </w:p>
    <w:p w:rsidR="004B72AE" w:rsidRPr="004B72AE" w:rsidRDefault="004B72AE" w:rsidP="004B72AE">
      <w:pPr>
        <w:rPr>
          <w:lang w:val="en-US"/>
        </w:rPr>
      </w:pPr>
      <w:r w:rsidRPr="004B72AE">
        <w:rPr>
          <w:lang w:val="en-US"/>
        </w:rPr>
        <w:t>3. BSS – crossovers.</w:t>
      </w:r>
    </w:p>
    <w:p w:rsidR="004B72AE" w:rsidRPr="004B72AE" w:rsidRDefault="004B72AE" w:rsidP="004B72AE">
      <w:pPr>
        <w:rPr>
          <w:lang w:val="en-US"/>
        </w:rPr>
      </w:pPr>
      <w:r w:rsidRPr="004B72AE">
        <w:rPr>
          <w:lang w:val="en-US"/>
        </w:rPr>
        <w:t>4. Yamaha Q 1027, Klark Teknik DN 27 – equalizers.</w:t>
      </w:r>
    </w:p>
    <w:p w:rsidR="004B72AE" w:rsidRPr="004B72AE" w:rsidRDefault="004B72AE" w:rsidP="004B72AE">
      <w:pPr>
        <w:rPr>
          <w:lang w:val="en-US"/>
        </w:rPr>
      </w:pPr>
      <w:r w:rsidRPr="004B72AE">
        <w:rPr>
          <w:b/>
          <w:bCs/>
          <w:i/>
          <w:iCs/>
          <w:lang w:val="en-US"/>
        </w:rPr>
        <w:t>Mixer stand</w:t>
      </w:r>
    </w:p>
    <w:p w:rsidR="004B72AE" w:rsidRPr="004B72AE" w:rsidRDefault="004B72AE" w:rsidP="004B72AE">
      <w:pPr>
        <w:rPr>
          <w:lang w:val="en-US"/>
        </w:rPr>
      </w:pPr>
      <w:r w:rsidRPr="004B72AE">
        <w:rPr>
          <w:lang w:val="en-US"/>
        </w:rPr>
        <w:t>1.Music stand with 24 channels and 6 channels (Mackie, Sound Craft). Availability of “insert”, «aux send» ( 4 – pre-fader, 2 – post-fader on channels) is compulsory, Direct out on channels and presence of  sub-groups are welcomed.</w:t>
      </w:r>
    </w:p>
    <w:p w:rsidR="004B72AE" w:rsidRPr="004B72AE" w:rsidRDefault="004B72AE" w:rsidP="004B72AE">
      <w:pPr>
        <w:rPr>
          <w:lang w:val="en-US"/>
        </w:rPr>
      </w:pPr>
      <w:r w:rsidRPr="004B72AE">
        <w:rPr>
          <w:lang w:val="en-US"/>
        </w:rPr>
        <w:t>2. Desirably is observance of order of the location of the channels indicated in Input Channel List – appendix 1.</w:t>
      </w:r>
    </w:p>
    <w:p w:rsidR="004B72AE" w:rsidRPr="004B72AE" w:rsidRDefault="004B72AE" w:rsidP="004B72AE">
      <w:pPr>
        <w:rPr>
          <w:lang w:val="en-US"/>
        </w:rPr>
      </w:pPr>
      <w:r w:rsidRPr="004B72AE">
        <w:rPr>
          <w:lang w:val="en-US"/>
        </w:rPr>
        <w:t>3. Music stand should be disposed on equal distance from portals, sound pressure in place of sound producer should be 96+/- 6 dB. From the place of sound engineer all stage must be looked over.</w:t>
      </w:r>
    </w:p>
    <w:p w:rsidR="004B72AE" w:rsidRPr="004B72AE" w:rsidRDefault="004B72AE" w:rsidP="004B72AE">
      <w:pPr>
        <w:rPr>
          <w:lang w:val="en-US"/>
        </w:rPr>
      </w:pPr>
      <w:r w:rsidRPr="004B72AE">
        <w:rPr>
          <w:b/>
          <w:bCs/>
          <w:i/>
          <w:iCs/>
          <w:lang w:val="en-US"/>
        </w:rPr>
        <w:t>Additional devices of treatment of sound</w:t>
      </w:r>
    </w:p>
    <w:p w:rsidR="004B72AE" w:rsidRPr="004B72AE" w:rsidRDefault="004B72AE" w:rsidP="004B72AE">
      <w:pPr>
        <w:rPr>
          <w:lang w:val="en-US"/>
        </w:rPr>
      </w:pPr>
      <w:r w:rsidRPr="004B72AE">
        <w:rPr>
          <w:lang w:val="en-US"/>
        </w:rPr>
        <w:t> </w:t>
      </w:r>
    </w:p>
    <w:p w:rsidR="004B72AE" w:rsidRPr="004B72AE" w:rsidRDefault="004B72AE" w:rsidP="004B72AE">
      <w:pPr>
        <w:rPr>
          <w:lang w:val="en-US"/>
        </w:rPr>
      </w:pPr>
      <w:r w:rsidRPr="004B72AE">
        <w:rPr>
          <w:lang w:val="en-US"/>
        </w:rPr>
        <w:t>1.Devices of dynamic treatment are 2-channel (compressor/limiter/gate) – for 4-5 channels to wire for sound of the shock setting. Desirable is using of compressors munadbx. To eliminate the devices of domestic producers.</w:t>
      </w:r>
    </w:p>
    <w:p w:rsidR="004B72AE" w:rsidRPr="004B72AE" w:rsidRDefault="004B72AE" w:rsidP="004B72AE">
      <w:pPr>
        <w:rPr>
          <w:lang w:val="en-US"/>
        </w:rPr>
      </w:pPr>
      <w:r w:rsidRPr="004B72AE">
        <w:rPr>
          <w:lang w:val="en-US"/>
        </w:rPr>
        <w:t>2. The compressor of limiters (DBX 160) with insert cables on vocal microphones.</w:t>
      </w:r>
    </w:p>
    <w:p w:rsidR="004B72AE" w:rsidRPr="004B72AE" w:rsidRDefault="004B72AE" w:rsidP="004B72AE">
      <w:pPr>
        <w:rPr>
          <w:lang w:val="en-US"/>
        </w:rPr>
      </w:pPr>
      <w:r w:rsidRPr="004B72AE">
        <w:rPr>
          <w:lang w:val="en-US"/>
        </w:rPr>
        <w:t>3.Processors of effects HALL, DELAY – 2 sound processors, for example YAMAHA SPX-990 (900 or 1000) or Lexicon. Processors of effects DELAY should have TAP  (footswitch top or the button on the panel.</w:t>
      </w:r>
    </w:p>
    <w:p w:rsidR="004B72AE" w:rsidRPr="004B72AE" w:rsidRDefault="004B72AE" w:rsidP="004B72AE">
      <w:pPr>
        <w:rPr>
          <w:lang w:val="en-US"/>
        </w:rPr>
      </w:pPr>
      <w:r w:rsidRPr="004B72AE">
        <w:rPr>
          <w:lang w:val="en-US"/>
        </w:rPr>
        <w:t>4. No less than 2 DI-BOX.</w:t>
      </w:r>
    </w:p>
    <w:p w:rsidR="004B72AE" w:rsidRPr="004B72AE" w:rsidRDefault="004B72AE" w:rsidP="004B72AE">
      <w:pPr>
        <w:rPr>
          <w:lang w:val="en-US"/>
        </w:rPr>
      </w:pPr>
      <w:r w:rsidRPr="004B72AE">
        <w:rPr>
          <w:lang w:val="en-US"/>
        </w:rPr>
        <w:t> </w:t>
      </w:r>
    </w:p>
    <w:p w:rsidR="004B72AE" w:rsidRPr="004B72AE" w:rsidRDefault="004B72AE" w:rsidP="004B72AE">
      <w:pPr>
        <w:rPr>
          <w:lang w:val="en-US"/>
        </w:rPr>
      </w:pPr>
      <w:r w:rsidRPr="004B72AE">
        <w:rPr>
          <w:b/>
          <w:bCs/>
          <w:i/>
          <w:iCs/>
          <w:lang w:val="en-US"/>
        </w:rPr>
        <w:t>Requirements to the monitor system</w:t>
      </w:r>
    </w:p>
    <w:p w:rsidR="004B72AE" w:rsidRPr="004B72AE" w:rsidRDefault="004B72AE" w:rsidP="004B72AE">
      <w:pPr>
        <w:rPr>
          <w:lang w:val="en-US"/>
        </w:rPr>
      </w:pPr>
      <w:r w:rsidRPr="004B72AE">
        <w:rPr>
          <w:lang w:val="en-US"/>
        </w:rPr>
        <w:t>1.On the music stand – first 4 channels AUX with regulation  «pre fader».</w:t>
      </w:r>
    </w:p>
    <w:p w:rsidR="004B72AE" w:rsidRPr="004B72AE" w:rsidRDefault="004B72AE" w:rsidP="004B72AE">
      <w:pPr>
        <w:rPr>
          <w:lang w:val="en-US"/>
        </w:rPr>
      </w:pPr>
      <w:r w:rsidRPr="004B72AE">
        <w:rPr>
          <w:lang w:val="en-US"/>
        </w:rPr>
        <w:t>2.2. graphic equalizer for 2 lines (1/3 octave - Klark Teknik DN 27, BSS or DBX).</w:t>
      </w:r>
    </w:p>
    <w:p w:rsidR="004B72AE" w:rsidRPr="004B72AE" w:rsidRDefault="004B72AE" w:rsidP="004B72AE">
      <w:pPr>
        <w:rPr>
          <w:lang w:val="en-US"/>
        </w:rPr>
      </w:pPr>
      <w:r w:rsidRPr="004B72AE">
        <w:rPr>
          <w:lang w:val="en-US"/>
        </w:rPr>
        <w:t>3.5 monitors – each 300 Vt (3 lines with 1 monitor and 1 line with min. 2 monitors).</w:t>
      </w:r>
    </w:p>
    <w:p w:rsidR="004B72AE" w:rsidRPr="004B72AE" w:rsidRDefault="004B72AE" w:rsidP="004B72AE">
      <w:pPr>
        <w:rPr>
          <w:lang w:val="en-US"/>
        </w:rPr>
      </w:pPr>
      <w:r w:rsidRPr="004B72AE">
        <w:rPr>
          <w:b/>
          <w:bCs/>
          <w:i/>
          <w:iCs/>
          <w:lang w:val="en-US"/>
        </w:rPr>
        <w:t>Microphones</w:t>
      </w:r>
    </w:p>
    <w:p w:rsidR="004B72AE" w:rsidRPr="004B72AE" w:rsidRDefault="004B72AE" w:rsidP="004B72AE">
      <w:pPr>
        <w:rPr>
          <w:lang w:val="en-US"/>
        </w:rPr>
      </w:pPr>
      <w:r w:rsidRPr="004B72AE">
        <w:rPr>
          <w:lang w:val="en-US"/>
        </w:rPr>
        <w:t>1. 1 vocal on the bars of type «crane».</w:t>
      </w:r>
    </w:p>
    <w:p w:rsidR="004B72AE" w:rsidRPr="004B72AE" w:rsidRDefault="004B72AE" w:rsidP="004B72AE">
      <w:pPr>
        <w:rPr>
          <w:lang w:val="en-US"/>
        </w:rPr>
      </w:pPr>
      <w:r w:rsidRPr="004B72AE">
        <w:rPr>
          <w:lang w:val="en-US"/>
        </w:rPr>
        <w:t>2. 5-7 on  wiring for sound of the shock setting.</w:t>
      </w:r>
    </w:p>
    <w:p w:rsidR="004B72AE" w:rsidRPr="004B72AE" w:rsidRDefault="004B72AE" w:rsidP="004B72AE">
      <w:pPr>
        <w:rPr>
          <w:lang w:val="en-US"/>
        </w:rPr>
      </w:pPr>
      <w:r w:rsidRPr="004B72AE">
        <w:rPr>
          <w:lang w:val="en-US"/>
        </w:rPr>
        <w:t>3. 1 on the wind instrument (pipe) like pin or on the</w:t>
      </w:r>
    </w:p>
    <w:p w:rsidR="004B72AE" w:rsidRPr="004B72AE" w:rsidRDefault="004B72AE" w:rsidP="004B72AE">
      <w:pPr>
        <w:rPr>
          <w:lang w:val="en-US"/>
        </w:rPr>
      </w:pPr>
      <w:r w:rsidRPr="004B72AE">
        <w:rPr>
          <w:lang w:val="en-US"/>
        </w:rPr>
        <w:lastRenderedPageBreak/>
        <w:t>bar of type «crane»</w:t>
      </w:r>
    </w:p>
    <w:p w:rsidR="004B72AE" w:rsidRPr="004B72AE" w:rsidRDefault="004B72AE" w:rsidP="004B72AE">
      <w:pPr>
        <w:rPr>
          <w:lang w:val="en-US"/>
        </w:rPr>
      </w:pPr>
      <w:r w:rsidRPr="004B72AE">
        <w:rPr>
          <w:lang w:val="en-US"/>
        </w:rPr>
        <w:t>4. 1 for guitar combi on the bar of type «crane»</w:t>
      </w:r>
    </w:p>
    <w:p w:rsidR="004B72AE" w:rsidRPr="004B72AE" w:rsidRDefault="004B72AE" w:rsidP="004B72AE">
      <w:pPr>
        <w:rPr>
          <w:lang w:val="en-US"/>
        </w:rPr>
      </w:pPr>
      <w:r w:rsidRPr="004B72AE">
        <w:rPr>
          <w:lang w:val="en-US"/>
        </w:rPr>
        <w:t>5. 1 on the stand of sound producer (+ bulb for illuminating from beneath).</w:t>
      </w:r>
    </w:p>
    <w:p w:rsidR="004B72AE" w:rsidRPr="004B72AE" w:rsidRDefault="004B72AE" w:rsidP="004B72AE">
      <w:pPr>
        <w:rPr>
          <w:lang w:val="en-US"/>
        </w:rPr>
      </w:pPr>
      <w:r w:rsidRPr="004B72AE">
        <w:rPr>
          <w:lang w:val="en-US"/>
        </w:rPr>
        <w:t> </w:t>
      </w:r>
    </w:p>
    <w:p w:rsidR="004B72AE" w:rsidRPr="004B72AE" w:rsidRDefault="004B72AE" w:rsidP="004B72AE">
      <w:pPr>
        <w:rPr>
          <w:lang w:val="en-US"/>
        </w:rPr>
      </w:pPr>
      <w:r w:rsidRPr="004B72AE">
        <w:rPr>
          <w:b/>
          <w:bCs/>
          <w:i/>
          <w:iCs/>
          <w:lang w:val="en-US"/>
        </w:rPr>
        <w:t>Drums</w:t>
      </w:r>
    </w:p>
    <w:p w:rsidR="004B72AE" w:rsidRPr="004B72AE" w:rsidRDefault="004B72AE" w:rsidP="004B72AE">
      <w:pPr>
        <w:rPr>
          <w:lang w:val="en-US"/>
        </w:rPr>
      </w:pPr>
      <w:r w:rsidRPr="004B72AE">
        <w:rPr>
          <w:lang w:val="en-US"/>
        </w:rPr>
        <w:t>1.   Bass-drum</w:t>
      </w:r>
    </w:p>
    <w:p w:rsidR="004B72AE" w:rsidRPr="004B72AE" w:rsidRDefault="004B72AE" w:rsidP="004B72AE">
      <w:pPr>
        <w:rPr>
          <w:lang w:val="en-US"/>
        </w:rPr>
      </w:pPr>
      <w:r w:rsidRPr="004B72AE">
        <w:rPr>
          <w:lang w:val="en-US"/>
        </w:rPr>
        <w:t>2.   Snare-drum</w:t>
      </w:r>
    </w:p>
    <w:p w:rsidR="004B72AE" w:rsidRPr="004B72AE" w:rsidRDefault="004B72AE" w:rsidP="004B72AE">
      <w:pPr>
        <w:rPr>
          <w:lang w:val="en-US"/>
        </w:rPr>
      </w:pPr>
      <w:r w:rsidRPr="004B72AE">
        <w:rPr>
          <w:lang w:val="en-US"/>
        </w:rPr>
        <w:t>3.   Altos (ALT-L, ALT-R)</w:t>
      </w:r>
    </w:p>
    <w:p w:rsidR="004B72AE" w:rsidRPr="004B72AE" w:rsidRDefault="004B72AE" w:rsidP="004B72AE">
      <w:pPr>
        <w:rPr>
          <w:lang w:val="en-US"/>
        </w:rPr>
      </w:pPr>
      <w:r w:rsidRPr="004B72AE">
        <w:rPr>
          <w:lang w:val="en-US"/>
        </w:rPr>
        <w:t>4.   Bass-tom (floor)</w:t>
      </w:r>
    </w:p>
    <w:p w:rsidR="004B72AE" w:rsidRPr="004B72AE" w:rsidRDefault="004B72AE" w:rsidP="004B72AE">
      <w:pPr>
        <w:rPr>
          <w:lang w:val="en-US"/>
        </w:rPr>
      </w:pPr>
      <w:r w:rsidRPr="004B72AE">
        <w:rPr>
          <w:lang w:val="en-US"/>
        </w:rPr>
        <w:t>5.   High-hat stand</w:t>
      </w:r>
    </w:p>
    <w:p w:rsidR="004B72AE" w:rsidRPr="004B72AE" w:rsidRDefault="004B72AE" w:rsidP="004B72AE">
      <w:pPr>
        <w:rPr>
          <w:lang w:val="en-US"/>
        </w:rPr>
      </w:pPr>
      <w:r w:rsidRPr="004B72AE">
        <w:rPr>
          <w:lang w:val="en-US"/>
        </w:rPr>
        <w:t>6.   Pedal for bass-drum</w:t>
      </w:r>
    </w:p>
    <w:p w:rsidR="004B72AE" w:rsidRPr="004B72AE" w:rsidRDefault="004B72AE" w:rsidP="004B72AE">
      <w:pPr>
        <w:rPr>
          <w:lang w:val="en-US"/>
        </w:rPr>
      </w:pPr>
      <w:r w:rsidRPr="004B72AE">
        <w:rPr>
          <w:lang w:val="en-US"/>
        </w:rPr>
        <w:t>7.   5 cymbals stands</w:t>
      </w:r>
    </w:p>
    <w:p w:rsidR="004B72AE" w:rsidRPr="004B72AE" w:rsidRDefault="004B72AE" w:rsidP="004B72AE">
      <w:pPr>
        <w:rPr>
          <w:lang w:val="en-US"/>
        </w:rPr>
      </w:pPr>
      <w:r w:rsidRPr="004B72AE">
        <w:rPr>
          <w:lang w:val="en-US"/>
        </w:rPr>
        <w:t>8.   Chair for a drummer</w:t>
      </w:r>
    </w:p>
    <w:p w:rsidR="004B72AE" w:rsidRPr="004B72AE" w:rsidRDefault="004B72AE" w:rsidP="004B72AE">
      <w:pPr>
        <w:rPr>
          <w:lang w:val="en-US"/>
        </w:rPr>
      </w:pPr>
      <w:r w:rsidRPr="004B72AE">
        <w:rPr>
          <w:lang w:val="en-US"/>
        </w:rPr>
        <w:t>9.   Carpet under the drums of the against sliding or other method of fixing</w:t>
      </w:r>
    </w:p>
    <w:p w:rsidR="004B72AE" w:rsidRPr="004B72AE" w:rsidRDefault="004B72AE" w:rsidP="004B72AE">
      <w:pPr>
        <w:rPr>
          <w:lang w:val="en-US"/>
        </w:rPr>
      </w:pPr>
      <w:r w:rsidRPr="004B72AE">
        <w:rPr>
          <w:lang w:val="en-US"/>
        </w:rPr>
        <w:t>All plastics must be whole, all fastenings must work, a barrel and Bass-volume must have legs.</w:t>
      </w:r>
    </w:p>
    <w:p w:rsidR="004B72AE" w:rsidRPr="004B72AE" w:rsidRDefault="004B72AE" w:rsidP="004B72AE">
      <w:pPr>
        <w:rPr>
          <w:lang w:val="en-US"/>
        </w:rPr>
      </w:pPr>
      <w:r w:rsidRPr="004B72AE">
        <w:rPr>
          <w:b/>
          <w:bCs/>
          <w:i/>
          <w:iCs/>
          <w:lang w:val="en-US"/>
        </w:rPr>
        <w:t>Combi</w:t>
      </w:r>
    </w:p>
    <w:p w:rsidR="004B72AE" w:rsidRPr="004B72AE" w:rsidRDefault="004B72AE" w:rsidP="004B72AE">
      <w:pPr>
        <w:rPr>
          <w:lang w:val="en-US"/>
        </w:rPr>
      </w:pPr>
      <w:r w:rsidRPr="004B72AE">
        <w:rPr>
          <w:lang w:val="en-US"/>
        </w:rPr>
        <w:t>1. 1 for electric guitar no less than 100 Wt (Ampeg, Messa Boogie, Crate, Marshall, Fender,</w:t>
      </w:r>
    </w:p>
    <w:p w:rsidR="004B72AE" w:rsidRPr="004B72AE" w:rsidRDefault="004B72AE" w:rsidP="004B72AE">
      <w:pPr>
        <w:rPr>
          <w:lang w:val="en-US"/>
        </w:rPr>
      </w:pPr>
      <w:r w:rsidRPr="004B72AE">
        <w:rPr>
          <w:lang w:val="en-US"/>
        </w:rPr>
        <w:t>Trace Elliot). If the size of the stage allows – taken off a microphone(Shure SM 57/Beta 57), if the stage isn’t large - Di-box.</w:t>
      </w:r>
    </w:p>
    <w:p w:rsidR="004B72AE" w:rsidRPr="004B72AE" w:rsidRDefault="004B72AE" w:rsidP="004B72AE">
      <w:pPr>
        <w:rPr>
          <w:lang w:val="en-US"/>
        </w:rPr>
      </w:pPr>
      <w:r w:rsidRPr="004B72AE">
        <w:rPr>
          <w:lang w:val="en-US"/>
        </w:rPr>
        <w:t>2. 1 for bass guitar no less than 300W - SWR, Ampeg, Trace Elliot, Fender.</w:t>
      </w:r>
    </w:p>
    <w:p w:rsidR="004B72AE" w:rsidRPr="004B72AE" w:rsidRDefault="004B72AE" w:rsidP="004B72AE">
      <w:pPr>
        <w:rPr>
          <w:lang w:val="en-US"/>
        </w:rPr>
      </w:pPr>
      <w:r w:rsidRPr="004B72AE">
        <w:rPr>
          <w:b/>
          <w:bCs/>
          <w:i/>
          <w:iCs/>
          <w:lang w:val="en-US"/>
        </w:rPr>
        <w:t>Proofs under instruments</w:t>
      </w:r>
    </w:p>
    <w:p w:rsidR="004B72AE" w:rsidRPr="004B72AE" w:rsidRDefault="004B72AE" w:rsidP="004B72AE">
      <w:pPr>
        <w:rPr>
          <w:lang w:val="en-US"/>
        </w:rPr>
      </w:pPr>
      <w:r w:rsidRPr="004B72AE">
        <w:rPr>
          <w:lang w:val="en-US"/>
        </w:rPr>
        <w:t>1.stands for guitar and bass-guitar.</w:t>
      </w:r>
    </w:p>
    <w:p w:rsidR="004B72AE" w:rsidRPr="004B72AE" w:rsidRDefault="004B72AE" w:rsidP="004B72AE">
      <w:pPr>
        <w:rPr>
          <w:lang w:val="en-US"/>
        </w:rPr>
      </w:pPr>
      <w:r w:rsidRPr="004B72AE">
        <w:rPr>
          <w:lang w:val="en-US"/>
        </w:rPr>
        <w:t>2.stands – 1 th.</w:t>
      </w:r>
    </w:p>
    <w:p w:rsidR="004B72AE" w:rsidRPr="004B72AE" w:rsidRDefault="004B72AE" w:rsidP="004B72AE">
      <w:pPr>
        <w:rPr>
          <w:lang w:val="en-US"/>
        </w:rPr>
      </w:pPr>
      <w:r w:rsidRPr="004B72AE">
        <w:rPr>
          <w:b/>
          <w:bCs/>
          <w:lang w:val="en-US"/>
        </w:rPr>
        <w:t>The presence of the electric system is needed by tension of 220Wt in the workplace of guitarist and bas-guitarist. Grounding of all communications and devices is necessary!</w:t>
      </w:r>
    </w:p>
    <w:p w:rsidR="004B72AE" w:rsidRPr="004B72AE" w:rsidRDefault="004B72AE" w:rsidP="004B72AE">
      <w:pPr>
        <w:rPr>
          <w:lang w:val="en-US"/>
        </w:rPr>
      </w:pPr>
      <w:r w:rsidRPr="004B72AE">
        <w:rPr>
          <w:b/>
          <w:bCs/>
          <w:lang w:val="en-US"/>
        </w:rPr>
        <w:t>If a ground is opened – roof is needed</w:t>
      </w:r>
    </w:p>
    <w:p w:rsidR="004B72AE" w:rsidRPr="004B72AE" w:rsidRDefault="004B72AE" w:rsidP="004B72AE">
      <w:pPr>
        <w:rPr>
          <w:lang w:val="en-US"/>
        </w:rPr>
      </w:pPr>
      <w:r w:rsidRPr="004B72AE">
        <w:rPr>
          <w:b/>
          <w:bCs/>
          <w:lang w:val="en-US"/>
        </w:rPr>
        <w:t> </w:t>
      </w:r>
    </w:p>
    <w:p w:rsidR="004B72AE" w:rsidRPr="004B72AE" w:rsidRDefault="004B72AE" w:rsidP="004B72AE">
      <w:pPr>
        <w:rPr>
          <w:lang w:val="en-US"/>
        </w:rPr>
      </w:pPr>
      <w:r w:rsidRPr="004B72AE">
        <w:rPr>
          <w:b/>
          <w:bCs/>
          <w:i/>
          <w:iCs/>
          <w:lang w:val="en-US"/>
        </w:rPr>
        <w:t>Other terms</w:t>
      </w:r>
    </w:p>
    <w:p w:rsidR="004B72AE" w:rsidRPr="004B72AE" w:rsidRDefault="004B72AE" w:rsidP="004B72AE">
      <w:pPr>
        <w:rPr>
          <w:lang w:val="en-US"/>
        </w:rPr>
      </w:pPr>
      <w:r w:rsidRPr="004B72AE">
        <w:rPr>
          <w:lang w:val="en-US"/>
        </w:rPr>
        <w:t>1.   The amount of cables of commutations and their sockets must fully correspond all required functions.</w:t>
      </w:r>
    </w:p>
    <w:p w:rsidR="004B72AE" w:rsidRPr="004B72AE" w:rsidRDefault="004B72AE" w:rsidP="004B72AE">
      <w:pPr>
        <w:rPr>
          <w:lang w:val="en-US"/>
        </w:rPr>
      </w:pPr>
      <w:r w:rsidRPr="004B72AE">
        <w:rPr>
          <w:lang w:val="en-US"/>
        </w:rPr>
        <w:t>2.   Power of sound strengthen apparatus and its acquisition must correspond the sizes of apartment and his acoustic features for providing of high-quality sound in a hall and on the stage.</w:t>
      </w:r>
    </w:p>
    <w:p w:rsidR="004B72AE" w:rsidRPr="004B72AE" w:rsidRDefault="004B72AE" w:rsidP="004B72AE">
      <w:pPr>
        <w:rPr>
          <w:lang w:val="en-US"/>
        </w:rPr>
      </w:pPr>
      <w:r w:rsidRPr="004B72AE">
        <w:rPr>
          <w:lang w:val="en-US"/>
        </w:rPr>
        <w:t>3.   All equipment, involved on a concert, including shallow accessory, must be corrected and preliminary tested.</w:t>
      </w:r>
    </w:p>
    <w:p w:rsidR="004B72AE" w:rsidRPr="004B72AE" w:rsidRDefault="004B72AE" w:rsidP="004B72AE">
      <w:pPr>
        <w:rPr>
          <w:lang w:val="en-US"/>
        </w:rPr>
      </w:pPr>
      <w:r w:rsidRPr="004B72AE">
        <w:rPr>
          <w:lang w:val="en-US"/>
        </w:rPr>
        <w:lastRenderedPageBreak/>
        <w:t>4.   The presence of technical personnel (1 man) is needed on the stage or in a direct of its closeness during adjusting the sound and during the concert.</w:t>
      </w:r>
    </w:p>
    <w:p w:rsidR="004B72AE" w:rsidRPr="004B72AE" w:rsidRDefault="004B72AE" w:rsidP="004B72AE">
      <w:pPr>
        <w:rPr>
          <w:lang w:val="en-US"/>
        </w:rPr>
      </w:pPr>
      <w:r w:rsidRPr="004B72AE">
        <w:rPr>
          <w:lang w:val="en-US"/>
        </w:rPr>
        <w:t>ESPECIALLY</w:t>
      </w:r>
    </w:p>
    <w:p w:rsidR="004B72AE" w:rsidRPr="004B72AE" w:rsidRDefault="004B72AE" w:rsidP="004B72AE">
      <w:pPr>
        <w:rPr>
          <w:lang w:val="en-US"/>
        </w:rPr>
      </w:pPr>
      <w:r w:rsidRPr="004B72AE">
        <w:rPr>
          <w:lang w:val="en-US"/>
        </w:rPr>
        <w:t>DESIREBLE IS  OBSERVANCE OF TECHNICAL TERMS – any foregoing device or microphone can be replaced similar – not yielding by recommendations.</w:t>
      </w:r>
    </w:p>
    <w:p w:rsidR="004B72AE" w:rsidRPr="004B72AE" w:rsidRDefault="004B72AE" w:rsidP="004B72AE">
      <w:pPr>
        <w:rPr>
          <w:lang w:val="en-US"/>
        </w:rPr>
      </w:pPr>
      <w:r w:rsidRPr="004B72AE">
        <w:rPr>
          <w:lang w:val="en-US"/>
        </w:rPr>
        <w:t>An inviting side gives artists upon termination of editing of  sound strengthen apparatus time no less than 2 hours for conducting of sound check on the stage.</w:t>
      </w:r>
    </w:p>
    <w:p w:rsidR="004B72AE" w:rsidRPr="004B72AE" w:rsidRDefault="004B72AE" w:rsidP="004B72AE">
      <w:proofErr w:type="spellStart"/>
      <w:r w:rsidRPr="004B72AE">
        <w:t>Appendix</w:t>
      </w:r>
      <w:proofErr w:type="spellEnd"/>
      <w:r w:rsidRPr="004B72AE">
        <w:t xml:space="preserve"> 1.                            </w:t>
      </w:r>
      <w:proofErr w:type="spellStart"/>
      <w:r w:rsidRPr="004B72AE">
        <w:rPr>
          <w:b/>
          <w:bCs/>
          <w:i/>
          <w:iCs/>
        </w:rPr>
        <w:t>Input</w:t>
      </w:r>
      <w:proofErr w:type="spellEnd"/>
      <w:r w:rsidRPr="004B72AE">
        <w:rPr>
          <w:b/>
          <w:bCs/>
          <w:i/>
          <w:iCs/>
        </w:rPr>
        <w:t xml:space="preserve"> </w:t>
      </w:r>
      <w:proofErr w:type="spellStart"/>
      <w:r w:rsidRPr="004B72AE">
        <w:rPr>
          <w:b/>
          <w:bCs/>
          <w:i/>
          <w:iCs/>
        </w:rPr>
        <w:t>Channel</w:t>
      </w:r>
      <w:proofErr w:type="spellEnd"/>
      <w:r w:rsidRPr="004B72AE">
        <w:rPr>
          <w:b/>
          <w:bCs/>
          <w:i/>
          <w:iCs/>
        </w:rPr>
        <w:t xml:space="preserve"> </w:t>
      </w:r>
      <w:proofErr w:type="spellStart"/>
      <w:r w:rsidRPr="004B72AE">
        <w:rPr>
          <w:b/>
          <w:bCs/>
          <w:i/>
          <w:iCs/>
        </w:rPr>
        <w:t>List</w:t>
      </w:r>
      <w:proofErr w:type="spellEnd"/>
    </w:p>
    <w:tbl>
      <w:tblPr>
        <w:tblW w:w="14175" w:type="dxa"/>
        <w:shd w:val="clear" w:color="auto" w:fill="240500"/>
        <w:tblCellMar>
          <w:left w:w="0" w:type="dxa"/>
          <w:right w:w="0" w:type="dxa"/>
        </w:tblCellMar>
        <w:tblLook w:val="04A0" w:firstRow="1" w:lastRow="0" w:firstColumn="1" w:lastColumn="0" w:noHBand="0" w:noVBand="1"/>
      </w:tblPr>
      <w:tblGrid>
        <w:gridCol w:w="585"/>
        <w:gridCol w:w="2483"/>
        <w:gridCol w:w="1607"/>
        <w:gridCol w:w="6869"/>
        <w:gridCol w:w="2631"/>
      </w:tblGrid>
      <w:tr w:rsidR="004B72AE" w:rsidRPr="004B72AE" w:rsidTr="004B72AE">
        <w:tc>
          <w:tcPr>
            <w:tcW w:w="200" w:type="pct"/>
            <w:tcBorders>
              <w:top w:val="single" w:sz="8" w:space="0" w:color="auto"/>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w:t>
            </w:r>
          </w:p>
        </w:tc>
        <w:tc>
          <w:tcPr>
            <w:tcW w:w="850" w:type="pct"/>
            <w:tcBorders>
              <w:top w:val="single" w:sz="8" w:space="0" w:color="auto"/>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INSTRUMENT</w:t>
            </w:r>
          </w:p>
        </w:tc>
        <w:tc>
          <w:tcPr>
            <w:tcW w:w="550" w:type="pct"/>
            <w:tcBorders>
              <w:top w:val="single" w:sz="8" w:space="0" w:color="auto"/>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SOURSE</w:t>
            </w:r>
          </w:p>
        </w:tc>
        <w:tc>
          <w:tcPr>
            <w:tcW w:w="2350" w:type="pct"/>
            <w:tcBorders>
              <w:top w:val="single" w:sz="8" w:space="0" w:color="auto"/>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                             MIC</w:t>
            </w:r>
          </w:p>
        </w:tc>
        <w:tc>
          <w:tcPr>
            <w:tcW w:w="900" w:type="pct"/>
            <w:tcBorders>
              <w:top w:val="single" w:sz="8" w:space="0" w:color="auto"/>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    SPECIALS</w:t>
            </w:r>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1</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Kick</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Pr>
              <w:rPr>
                <w:lang w:val="en-US"/>
              </w:rPr>
            </w:pPr>
            <w:r w:rsidRPr="004B72AE">
              <w:rPr>
                <w:lang w:val="en-US"/>
              </w:rPr>
              <w:t>AKG C 414/ AKG D 112/</w:t>
            </w:r>
          </w:p>
          <w:p w:rsidR="004B72AE" w:rsidRPr="004B72AE" w:rsidRDefault="004B72AE" w:rsidP="004B72AE">
            <w:pPr>
              <w:rPr>
                <w:lang w:val="en-US"/>
              </w:rPr>
            </w:pPr>
            <w:r w:rsidRPr="004B72AE">
              <w:rPr>
                <w:lang w:val="en-US"/>
              </w:rPr>
              <w:t>Shure Beta 52/ Beta 98 D/S / EV RE 20</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Gate</w:t>
            </w:r>
            <w:proofErr w:type="spellEnd"/>
            <w:r w:rsidRPr="004B72AE">
              <w:t xml:space="preserve">/ </w:t>
            </w:r>
            <w:proofErr w:type="spellStart"/>
            <w:r w:rsidRPr="004B72AE">
              <w:t>compressor</w:t>
            </w:r>
            <w:proofErr w:type="spellEnd"/>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2</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Snare</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 xml:space="preserve">SM 57/ </w:t>
            </w:r>
            <w:proofErr w:type="spellStart"/>
            <w:r w:rsidRPr="004B72AE">
              <w:t>Beta</w:t>
            </w:r>
            <w:proofErr w:type="spellEnd"/>
            <w:r w:rsidRPr="004B72AE">
              <w:t xml:space="preserve"> 57</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Gate</w:t>
            </w:r>
            <w:proofErr w:type="spellEnd"/>
            <w:r w:rsidRPr="004B72AE">
              <w:t xml:space="preserve">/ </w:t>
            </w:r>
            <w:proofErr w:type="spellStart"/>
            <w:r w:rsidRPr="004B72AE">
              <w:t>compressor</w:t>
            </w:r>
            <w:proofErr w:type="spellEnd"/>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3</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Hi-hat</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SM 81/ AKG C 451</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4</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Alt</w:t>
            </w:r>
            <w:proofErr w:type="spellEnd"/>
            <w:r w:rsidRPr="004B72AE">
              <w:t xml:space="preserve"> 1</w:t>
            </w:r>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 xml:space="preserve">SM 56/ 98/ </w:t>
            </w:r>
            <w:proofErr w:type="spellStart"/>
            <w:r w:rsidRPr="004B72AE">
              <w:t>Sienheiser</w:t>
            </w:r>
            <w:proofErr w:type="spellEnd"/>
            <w:r w:rsidRPr="004B72AE">
              <w:t xml:space="preserve"> MD 421</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Gate</w:t>
            </w:r>
            <w:proofErr w:type="spellEnd"/>
            <w:r w:rsidRPr="004B72AE">
              <w:t xml:space="preserve">/ </w:t>
            </w:r>
            <w:proofErr w:type="spellStart"/>
            <w:r w:rsidRPr="004B72AE">
              <w:t>compressor</w:t>
            </w:r>
            <w:proofErr w:type="spellEnd"/>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5</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Alt</w:t>
            </w:r>
            <w:proofErr w:type="spellEnd"/>
            <w:r w:rsidRPr="004B72AE">
              <w:t xml:space="preserve"> 2</w:t>
            </w:r>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 xml:space="preserve">SM 56/ 98/ </w:t>
            </w:r>
            <w:proofErr w:type="spellStart"/>
            <w:r w:rsidRPr="004B72AE">
              <w:t>Sienheiser</w:t>
            </w:r>
            <w:proofErr w:type="spellEnd"/>
            <w:r w:rsidRPr="004B72AE">
              <w:t xml:space="preserve"> MD 421</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Gate</w:t>
            </w:r>
            <w:proofErr w:type="spellEnd"/>
            <w:r w:rsidRPr="004B72AE">
              <w:t xml:space="preserve">/ </w:t>
            </w:r>
            <w:proofErr w:type="spellStart"/>
            <w:r w:rsidRPr="004B72AE">
              <w:t>compressor</w:t>
            </w:r>
            <w:proofErr w:type="spellEnd"/>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6</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Floor</w:t>
            </w:r>
            <w:proofErr w:type="spellEnd"/>
            <w:r w:rsidRPr="004B72AE">
              <w:t xml:space="preserve"> </w:t>
            </w:r>
            <w:proofErr w:type="spellStart"/>
            <w:r w:rsidRPr="004B72AE">
              <w:t>Tom</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E 604, SM 57</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Gate</w:t>
            </w:r>
            <w:proofErr w:type="spellEnd"/>
            <w:r w:rsidRPr="004B72AE">
              <w:t xml:space="preserve">/ </w:t>
            </w:r>
            <w:proofErr w:type="spellStart"/>
            <w:r w:rsidRPr="004B72AE">
              <w:t>compressor</w:t>
            </w:r>
            <w:proofErr w:type="spellEnd"/>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7</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Overhead</w:t>
            </w:r>
            <w:proofErr w:type="spellEnd"/>
            <w:r w:rsidRPr="004B72AE">
              <w:t xml:space="preserve"> L</w:t>
            </w:r>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SM 81/ AKG C 451</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8</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Overhead</w:t>
            </w:r>
            <w:proofErr w:type="spellEnd"/>
            <w:r w:rsidRPr="004B72AE">
              <w:t xml:space="preserve"> R</w:t>
            </w:r>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SM 81/ AKG C 451</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9</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Bass</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DI-BOX</w:t>
            </w:r>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compressor</w:t>
            </w:r>
            <w:proofErr w:type="spellEnd"/>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10</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Guitar</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 xml:space="preserve">SM 57 </w:t>
            </w:r>
            <w:proofErr w:type="spellStart"/>
            <w:r w:rsidRPr="004B72AE">
              <w:t>or</w:t>
            </w:r>
            <w:proofErr w:type="spellEnd"/>
            <w:r w:rsidRPr="004B72AE">
              <w:t xml:space="preserve"> DI-BOX</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11</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Trumpet</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SM 57</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12</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Lead</w:t>
            </w:r>
            <w:proofErr w:type="spellEnd"/>
            <w:r w:rsidRPr="004B72AE">
              <w:t xml:space="preserve"> </w:t>
            </w:r>
            <w:proofErr w:type="spellStart"/>
            <w:r w:rsidRPr="004B72AE">
              <w:t>Vocal</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Mic</w:t>
            </w:r>
            <w:proofErr w:type="spellEnd"/>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Beta</w:t>
            </w:r>
            <w:proofErr w:type="spellEnd"/>
            <w:r w:rsidRPr="004B72AE">
              <w:t xml:space="preserve"> 58</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compressor</w:t>
            </w:r>
            <w:proofErr w:type="spellEnd"/>
          </w:p>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13</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Return</w:t>
            </w:r>
            <w:proofErr w:type="spellEnd"/>
            <w:r w:rsidRPr="004B72AE">
              <w:t xml:space="preserve"> </w:t>
            </w:r>
            <w:proofErr w:type="spellStart"/>
            <w:r w:rsidRPr="004B72AE">
              <w:t>Hall</w:t>
            </w:r>
            <w:proofErr w:type="spellEnd"/>
            <w:r w:rsidRPr="004B72AE">
              <w:t xml:space="preserve"> L</w:t>
            </w:r>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AUX 7</w:t>
            </w:r>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YAMAHA SPX 990</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14</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Return</w:t>
            </w:r>
            <w:proofErr w:type="spellEnd"/>
            <w:r w:rsidRPr="004B72AE">
              <w:t xml:space="preserve"> </w:t>
            </w:r>
            <w:proofErr w:type="spellStart"/>
            <w:r w:rsidRPr="004B72AE">
              <w:t>Hall</w:t>
            </w:r>
            <w:proofErr w:type="spellEnd"/>
            <w:r w:rsidRPr="004B72AE">
              <w:t xml:space="preserve"> R</w:t>
            </w:r>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AUX 7</w:t>
            </w:r>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YAMAHA SPX 990</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r w:rsidR="004B72AE" w:rsidRPr="004B72AE" w:rsidTr="004B72AE">
        <w:tc>
          <w:tcPr>
            <w:tcW w:w="200" w:type="pct"/>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15</w:t>
            </w:r>
          </w:p>
        </w:tc>
        <w:tc>
          <w:tcPr>
            <w:tcW w:w="8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Return</w:t>
            </w:r>
            <w:proofErr w:type="spellEnd"/>
            <w:r w:rsidRPr="004B72AE">
              <w:t xml:space="preserve"> </w:t>
            </w:r>
            <w:proofErr w:type="spellStart"/>
            <w:r w:rsidRPr="004B72AE">
              <w:t>Delay</w:t>
            </w:r>
            <w:proofErr w:type="spellEnd"/>
          </w:p>
        </w:tc>
        <w:tc>
          <w:tcPr>
            <w:tcW w:w="5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AUX 8</w:t>
            </w:r>
          </w:p>
        </w:tc>
        <w:tc>
          <w:tcPr>
            <w:tcW w:w="235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YAMAHA SPX 990</w:t>
            </w:r>
          </w:p>
        </w:tc>
        <w:tc>
          <w:tcPr>
            <w:tcW w:w="900" w:type="pct"/>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tc>
      </w:tr>
    </w:tbl>
    <w:p w:rsidR="004B72AE" w:rsidRPr="004B72AE" w:rsidRDefault="004B72AE" w:rsidP="004B72AE">
      <w:r w:rsidRPr="004B72AE">
        <w:t>                                                           </w:t>
      </w:r>
      <w:r w:rsidRPr="004B72AE">
        <w:rPr>
          <w:b/>
          <w:bCs/>
        </w:rPr>
        <w:t>AUX</w:t>
      </w:r>
    </w:p>
    <w:tbl>
      <w:tblPr>
        <w:tblW w:w="0" w:type="auto"/>
        <w:shd w:val="clear" w:color="auto" w:fill="240500"/>
        <w:tblCellMar>
          <w:left w:w="0" w:type="dxa"/>
          <w:right w:w="0" w:type="dxa"/>
        </w:tblCellMar>
        <w:tblLook w:val="04A0" w:firstRow="1" w:lastRow="0" w:firstColumn="1" w:lastColumn="0" w:noHBand="0" w:noVBand="1"/>
      </w:tblPr>
      <w:tblGrid>
        <w:gridCol w:w="1649"/>
        <w:gridCol w:w="2917"/>
        <w:gridCol w:w="4769"/>
      </w:tblGrid>
      <w:tr w:rsidR="004B72AE" w:rsidRPr="004B72AE" w:rsidTr="004B72AE">
        <w:tc>
          <w:tcPr>
            <w:tcW w:w="1728" w:type="dxa"/>
            <w:tcBorders>
              <w:top w:val="single" w:sz="8" w:space="0" w:color="auto"/>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Aux</w:t>
            </w:r>
            <w:proofErr w:type="spellEnd"/>
            <w:r w:rsidRPr="004B72AE">
              <w:t xml:space="preserve"> 1</w:t>
            </w:r>
          </w:p>
        </w:tc>
        <w:tc>
          <w:tcPr>
            <w:tcW w:w="3060" w:type="dxa"/>
            <w:tcBorders>
              <w:top w:val="single" w:sz="8" w:space="0" w:color="auto"/>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Monitor</w:t>
            </w:r>
            <w:proofErr w:type="spellEnd"/>
            <w:r w:rsidRPr="004B72AE">
              <w:t xml:space="preserve"> </w:t>
            </w:r>
            <w:proofErr w:type="spellStart"/>
            <w:r w:rsidRPr="004B72AE">
              <w:t>Line</w:t>
            </w:r>
            <w:proofErr w:type="spellEnd"/>
            <w:r w:rsidRPr="004B72AE">
              <w:t xml:space="preserve"> 1</w:t>
            </w:r>
          </w:p>
        </w:tc>
        <w:tc>
          <w:tcPr>
            <w:tcW w:w="5040" w:type="dxa"/>
            <w:tcBorders>
              <w:top w:val="single" w:sz="8" w:space="0" w:color="auto"/>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Klark</w:t>
            </w:r>
            <w:proofErr w:type="spellEnd"/>
            <w:r w:rsidRPr="004B72AE">
              <w:t xml:space="preserve"> </w:t>
            </w:r>
            <w:proofErr w:type="spellStart"/>
            <w:r w:rsidRPr="004B72AE">
              <w:t>Teknik</w:t>
            </w:r>
            <w:proofErr w:type="spellEnd"/>
            <w:r w:rsidRPr="004B72AE">
              <w:t xml:space="preserve"> DN 27/ BSS</w:t>
            </w:r>
          </w:p>
        </w:tc>
      </w:tr>
      <w:tr w:rsidR="004B72AE" w:rsidRPr="004B72AE" w:rsidTr="004B72AE">
        <w:tc>
          <w:tcPr>
            <w:tcW w:w="1728" w:type="dxa"/>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Aux</w:t>
            </w:r>
            <w:proofErr w:type="spellEnd"/>
            <w:r w:rsidRPr="004B72AE">
              <w:t xml:space="preserve"> 2</w:t>
            </w:r>
          </w:p>
        </w:tc>
        <w:tc>
          <w:tcPr>
            <w:tcW w:w="306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Monitor</w:t>
            </w:r>
            <w:proofErr w:type="spellEnd"/>
            <w:r w:rsidRPr="004B72AE">
              <w:t xml:space="preserve"> </w:t>
            </w:r>
            <w:proofErr w:type="spellStart"/>
            <w:r w:rsidRPr="004B72AE">
              <w:t>Line</w:t>
            </w:r>
            <w:proofErr w:type="spellEnd"/>
            <w:r w:rsidRPr="004B72AE">
              <w:t xml:space="preserve"> 2</w:t>
            </w:r>
          </w:p>
        </w:tc>
        <w:tc>
          <w:tcPr>
            <w:tcW w:w="504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Klark</w:t>
            </w:r>
            <w:proofErr w:type="spellEnd"/>
            <w:r w:rsidRPr="004B72AE">
              <w:t xml:space="preserve"> </w:t>
            </w:r>
            <w:proofErr w:type="spellStart"/>
            <w:r w:rsidRPr="004B72AE">
              <w:t>Teknik</w:t>
            </w:r>
            <w:proofErr w:type="spellEnd"/>
            <w:r w:rsidRPr="004B72AE">
              <w:t xml:space="preserve"> DN 27/ BSS</w:t>
            </w:r>
          </w:p>
        </w:tc>
      </w:tr>
      <w:tr w:rsidR="004B72AE" w:rsidRPr="004B72AE" w:rsidTr="004B72AE">
        <w:tc>
          <w:tcPr>
            <w:tcW w:w="1728" w:type="dxa"/>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Aux</w:t>
            </w:r>
            <w:proofErr w:type="spellEnd"/>
            <w:r w:rsidRPr="004B72AE">
              <w:t xml:space="preserve"> 3</w:t>
            </w:r>
          </w:p>
        </w:tc>
        <w:tc>
          <w:tcPr>
            <w:tcW w:w="306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Monitor</w:t>
            </w:r>
            <w:proofErr w:type="spellEnd"/>
            <w:r w:rsidRPr="004B72AE">
              <w:t xml:space="preserve"> </w:t>
            </w:r>
            <w:proofErr w:type="spellStart"/>
            <w:r w:rsidRPr="004B72AE">
              <w:t>Line</w:t>
            </w:r>
            <w:proofErr w:type="spellEnd"/>
            <w:r w:rsidRPr="004B72AE">
              <w:t xml:space="preserve"> 3</w:t>
            </w:r>
          </w:p>
        </w:tc>
        <w:tc>
          <w:tcPr>
            <w:tcW w:w="504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Klark</w:t>
            </w:r>
            <w:proofErr w:type="spellEnd"/>
            <w:r w:rsidRPr="004B72AE">
              <w:t xml:space="preserve"> </w:t>
            </w:r>
            <w:proofErr w:type="spellStart"/>
            <w:r w:rsidRPr="004B72AE">
              <w:t>Teknik</w:t>
            </w:r>
            <w:proofErr w:type="spellEnd"/>
            <w:r w:rsidRPr="004B72AE">
              <w:t xml:space="preserve"> DN 27/ BSS</w:t>
            </w:r>
          </w:p>
        </w:tc>
      </w:tr>
      <w:tr w:rsidR="004B72AE" w:rsidRPr="004B72AE" w:rsidTr="004B72AE">
        <w:tc>
          <w:tcPr>
            <w:tcW w:w="1728" w:type="dxa"/>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Aux</w:t>
            </w:r>
            <w:proofErr w:type="spellEnd"/>
            <w:r w:rsidRPr="004B72AE">
              <w:t xml:space="preserve"> 4</w:t>
            </w:r>
          </w:p>
        </w:tc>
        <w:tc>
          <w:tcPr>
            <w:tcW w:w="306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Monitor</w:t>
            </w:r>
            <w:proofErr w:type="spellEnd"/>
            <w:r w:rsidRPr="004B72AE">
              <w:t xml:space="preserve"> </w:t>
            </w:r>
            <w:proofErr w:type="spellStart"/>
            <w:r w:rsidRPr="004B72AE">
              <w:t>Line</w:t>
            </w:r>
            <w:proofErr w:type="spellEnd"/>
            <w:r w:rsidRPr="004B72AE">
              <w:t xml:space="preserve"> 4</w:t>
            </w:r>
          </w:p>
        </w:tc>
        <w:tc>
          <w:tcPr>
            <w:tcW w:w="504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Klark</w:t>
            </w:r>
            <w:proofErr w:type="spellEnd"/>
            <w:r w:rsidRPr="004B72AE">
              <w:t xml:space="preserve"> </w:t>
            </w:r>
            <w:proofErr w:type="spellStart"/>
            <w:r w:rsidRPr="004B72AE">
              <w:t>Teknik</w:t>
            </w:r>
            <w:proofErr w:type="spellEnd"/>
            <w:r w:rsidRPr="004B72AE">
              <w:t xml:space="preserve"> DN 27/ BSS</w:t>
            </w:r>
          </w:p>
        </w:tc>
      </w:tr>
      <w:tr w:rsidR="004B72AE" w:rsidRPr="004B72AE" w:rsidTr="004B72AE">
        <w:tc>
          <w:tcPr>
            <w:tcW w:w="1728" w:type="dxa"/>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Aux</w:t>
            </w:r>
            <w:proofErr w:type="spellEnd"/>
            <w:r w:rsidRPr="004B72AE">
              <w:t xml:space="preserve"> 5</w:t>
            </w:r>
          </w:p>
        </w:tc>
        <w:tc>
          <w:tcPr>
            <w:tcW w:w="306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Send</w:t>
            </w:r>
            <w:proofErr w:type="spellEnd"/>
            <w:r w:rsidRPr="004B72AE">
              <w:t xml:space="preserve"> </w:t>
            </w:r>
            <w:proofErr w:type="spellStart"/>
            <w:r w:rsidRPr="004B72AE">
              <w:t>In</w:t>
            </w:r>
            <w:proofErr w:type="spellEnd"/>
            <w:r w:rsidRPr="004B72AE">
              <w:t xml:space="preserve"> </w:t>
            </w:r>
            <w:proofErr w:type="spellStart"/>
            <w:r w:rsidRPr="004B72AE">
              <w:t>Hall</w:t>
            </w:r>
            <w:proofErr w:type="spellEnd"/>
          </w:p>
        </w:tc>
        <w:tc>
          <w:tcPr>
            <w:tcW w:w="504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YAMAHA SPX 990</w:t>
            </w:r>
          </w:p>
        </w:tc>
      </w:tr>
      <w:tr w:rsidR="004B72AE" w:rsidRPr="004B72AE" w:rsidTr="004B72AE">
        <w:tc>
          <w:tcPr>
            <w:tcW w:w="1728" w:type="dxa"/>
            <w:tcBorders>
              <w:top w:val="nil"/>
              <w:left w:val="single" w:sz="8" w:space="0" w:color="auto"/>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Aux</w:t>
            </w:r>
            <w:proofErr w:type="spellEnd"/>
            <w:r w:rsidRPr="004B72AE">
              <w:t xml:space="preserve"> 6</w:t>
            </w:r>
          </w:p>
        </w:tc>
        <w:tc>
          <w:tcPr>
            <w:tcW w:w="306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proofErr w:type="spellStart"/>
            <w:r w:rsidRPr="004B72AE">
              <w:t>Send</w:t>
            </w:r>
            <w:proofErr w:type="spellEnd"/>
            <w:r w:rsidRPr="004B72AE">
              <w:t xml:space="preserve"> </w:t>
            </w:r>
            <w:proofErr w:type="spellStart"/>
            <w:r w:rsidRPr="004B72AE">
              <w:t>In</w:t>
            </w:r>
            <w:proofErr w:type="spellEnd"/>
            <w:r w:rsidRPr="004B72AE">
              <w:t xml:space="preserve"> </w:t>
            </w:r>
            <w:proofErr w:type="spellStart"/>
            <w:r w:rsidRPr="004B72AE">
              <w:t>Delay</w:t>
            </w:r>
            <w:proofErr w:type="spellEnd"/>
          </w:p>
        </w:tc>
        <w:tc>
          <w:tcPr>
            <w:tcW w:w="5040" w:type="dxa"/>
            <w:tcBorders>
              <w:top w:val="nil"/>
              <w:left w:val="nil"/>
              <w:bottom w:val="single" w:sz="8" w:space="0" w:color="auto"/>
              <w:right w:val="single" w:sz="8" w:space="0" w:color="auto"/>
            </w:tcBorders>
            <w:shd w:val="clear" w:color="auto" w:fill="240500"/>
            <w:tcMar>
              <w:top w:w="0" w:type="dxa"/>
              <w:left w:w="108" w:type="dxa"/>
              <w:bottom w:w="0" w:type="dxa"/>
              <w:right w:w="108" w:type="dxa"/>
            </w:tcMar>
            <w:hideMark/>
          </w:tcPr>
          <w:p w:rsidR="004B72AE" w:rsidRPr="004B72AE" w:rsidRDefault="004B72AE" w:rsidP="004B72AE">
            <w:r w:rsidRPr="004B72AE">
              <w:t>YAMAHA SPX 990</w:t>
            </w:r>
          </w:p>
        </w:tc>
      </w:tr>
    </w:tbl>
    <w:p w:rsidR="006B7B4E" w:rsidRPr="006B7B4E" w:rsidRDefault="004B72AE" w:rsidP="006B7B4E">
      <w:pPr>
        <w:jc w:val="both"/>
        <w:rPr>
          <w:rFonts w:ascii="Times New Roman" w:eastAsia="Times New Roman" w:hAnsi="Times New Roman" w:cs="Times New Roman"/>
          <w:sz w:val="24"/>
          <w:szCs w:val="24"/>
          <w:lang w:val="uk-UA" w:eastAsia="uk-UA"/>
        </w:rPr>
      </w:pPr>
      <w:r w:rsidRPr="004B72AE">
        <w:rPr>
          <w:b/>
          <w:bCs/>
        </w:rPr>
        <w:lastRenderedPageBreak/>
        <w:t> </w:t>
      </w:r>
      <w:r w:rsidR="006B7B4E" w:rsidRPr="006B7B4E">
        <w:rPr>
          <w:rFonts w:ascii="Times New Roman" w:eastAsia="Times New Roman" w:hAnsi="Times New Roman" w:cs="Times New Roman"/>
          <w:sz w:val="24"/>
          <w:szCs w:val="24"/>
          <w:lang w:val="uk-UA" w:eastAsia="uk-UA"/>
        </w:rPr>
        <w:t>Додаток 2.</w:t>
      </w:r>
    </w:p>
    <w:p w:rsidR="006B7B4E" w:rsidRPr="006B7B4E" w:rsidRDefault="006B7B4E" w:rsidP="006B7B4E">
      <w:pPr>
        <w:spacing w:after="0" w:line="240" w:lineRule="auto"/>
        <w:jc w:val="both"/>
        <w:rPr>
          <w:rFonts w:ascii="Times New Roman" w:eastAsia="Times New Roman" w:hAnsi="Times New Roman" w:cs="Times New Roman"/>
          <w:b/>
          <w:sz w:val="28"/>
          <w:szCs w:val="28"/>
          <w:lang w:eastAsia="uk-UA"/>
        </w:rPr>
      </w:pPr>
      <w:r w:rsidRPr="006B7B4E">
        <w:rPr>
          <w:rFonts w:ascii="Times New Roman" w:eastAsia="Times New Roman" w:hAnsi="Times New Roman" w:cs="Times New Roman"/>
          <w:noProof/>
          <w:sz w:val="24"/>
          <w:szCs w:val="24"/>
          <w:lang w:eastAsia="ru-RU"/>
        </w:rPr>
        <w:drawing>
          <wp:inline distT="0" distB="0" distL="0" distR="0" wp14:anchorId="3F936888" wp14:editId="3B3E0384">
            <wp:extent cx="6162675" cy="4286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2675" cy="4286250"/>
                    </a:xfrm>
                    <a:prstGeom prst="rect">
                      <a:avLst/>
                    </a:prstGeom>
                    <a:noFill/>
                    <a:ln>
                      <a:noFill/>
                    </a:ln>
                  </pic:spPr>
                </pic:pic>
              </a:graphicData>
            </a:graphic>
          </wp:inline>
        </w:drawing>
      </w:r>
    </w:p>
    <w:p w:rsidR="004B72AE" w:rsidRPr="004B72AE" w:rsidRDefault="004B72AE" w:rsidP="004B72AE">
      <w:bookmarkStart w:id="0" w:name="_GoBack"/>
      <w:bookmarkEnd w:id="0"/>
    </w:p>
    <w:p w:rsidR="004B72AE" w:rsidRPr="004B72AE" w:rsidRDefault="004B72AE" w:rsidP="004B72AE">
      <w:r w:rsidRPr="004B72AE">
        <w:rPr>
          <w:b/>
          <w:bCs/>
        </w:rPr>
        <w:t> </w:t>
      </w:r>
    </w:p>
    <w:p w:rsidR="004B72AE" w:rsidRPr="004B72AE" w:rsidRDefault="004B72AE" w:rsidP="004B72AE">
      <w:r w:rsidRPr="004B72AE">
        <w:rPr>
          <w:b/>
          <w:bCs/>
        </w:rPr>
        <w:t> </w:t>
      </w:r>
    </w:p>
    <w:p w:rsidR="00063BB6" w:rsidRDefault="00063BB6"/>
    <w:sectPr w:rsidR="00063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AE"/>
    <w:rsid w:val="00063BB6"/>
    <w:rsid w:val="004B72AE"/>
    <w:rsid w:val="006B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A4502-B175-40D1-8FC3-802DE250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344613">
      <w:bodyDiv w:val="1"/>
      <w:marLeft w:val="0"/>
      <w:marRight w:val="0"/>
      <w:marTop w:val="0"/>
      <w:marBottom w:val="0"/>
      <w:divBdr>
        <w:top w:val="none" w:sz="0" w:space="0" w:color="auto"/>
        <w:left w:val="none" w:sz="0" w:space="0" w:color="auto"/>
        <w:bottom w:val="none" w:sz="0" w:space="0" w:color="auto"/>
        <w:right w:val="none" w:sz="0" w:space="0" w:color="auto"/>
      </w:divBdr>
    </w:div>
    <w:div w:id="1344359346">
      <w:bodyDiv w:val="1"/>
      <w:marLeft w:val="0"/>
      <w:marRight w:val="0"/>
      <w:marTop w:val="0"/>
      <w:marBottom w:val="0"/>
      <w:divBdr>
        <w:top w:val="none" w:sz="0" w:space="0" w:color="auto"/>
        <w:left w:val="none" w:sz="0" w:space="0" w:color="auto"/>
        <w:bottom w:val="none" w:sz="0" w:space="0" w:color="auto"/>
        <w:right w:val="none" w:sz="0" w:space="0" w:color="auto"/>
      </w:divBdr>
    </w:div>
    <w:div w:id="15134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Novichenko</dc:creator>
  <cp:keywords/>
  <dc:description/>
  <cp:lastModifiedBy>Novichenko</cp:lastModifiedBy>
  <cp:revision>4</cp:revision>
  <dcterms:created xsi:type="dcterms:W3CDTF">2017-03-30T13:19:00Z</dcterms:created>
  <dcterms:modified xsi:type="dcterms:W3CDTF">2017-04-19T09:43:00Z</dcterms:modified>
</cp:coreProperties>
</file>